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D7" w:rsidRPr="00EF37A0" w:rsidRDefault="009247D7" w:rsidP="00A074E1">
      <w:pPr>
        <w:framePr w:h="1699" w:hSpace="1320" w:wrap="notBeside" w:vAnchor="text" w:hAnchor="text" w:x="4081" w:y="1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bookmarkStart w:id="0" w:name="bookmark1"/>
    </w:p>
    <w:p w:rsidR="009247D7" w:rsidRPr="00EF37A0" w:rsidRDefault="009247D7" w:rsidP="00A074E1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40.75pt;margin-top:-17.25pt;width:577pt;height:80.05pt;z-index:251659776;visibility:visible">
            <v:imagedata r:id="rId7" o:title=""/>
          </v:shape>
        </w:pict>
      </w:r>
    </w:p>
    <w:p w:rsidR="009247D7" w:rsidRPr="00BA097E" w:rsidRDefault="009247D7" w:rsidP="00A074E1">
      <w:pPr>
        <w:autoSpaceDE w:val="0"/>
        <w:autoSpaceDN w:val="0"/>
        <w:adjustRightInd w:val="0"/>
        <w:ind w:left="-1701" w:right="-85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4pt;margin-top:13pt;width:98.05pt;height:50.6pt;z-index:251656704" filled="f" stroked="f">
            <v:textbox>
              <w:txbxContent>
                <w:p w:rsidR="009247D7" w:rsidRPr="005153B1" w:rsidRDefault="009247D7" w:rsidP="006A141F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5153B1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9247D7" w:rsidRPr="005153B1" w:rsidRDefault="009247D7" w:rsidP="006A141F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5153B1">
                    <w:rPr>
                      <w:rFonts w:ascii="Times New Roman" w:hAnsi="Times New Roman" w:cs="Times New Roman"/>
                      <w:b/>
                      <w:lang w:val="ru-RU"/>
                    </w:rPr>
                    <w:t>6022</w:t>
                  </w:r>
                </w:p>
              </w:txbxContent>
            </v:textbox>
          </v:shape>
        </w:pict>
      </w:r>
    </w:p>
    <w:p w:rsidR="009247D7" w:rsidRPr="005153B1" w:rsidRDefault="009247D7" w:rsidP="005153B1">
      <w:pPr>
        <w:pStyle w:val="2210"/>
        <w:keepNext/>
        <w:keepLines/>
        <w:shd w:val="clear" w:color="auto" w:fill="auto"/>
        <w:spacing w:before="120" w:line="240" w:lineRule="auto"/>
        <w:contextualSpacing/>
        <w:rPr>
          <w:sz w:val="24"/>
          <w:szCs w:val="24"/>
          <w:lang w:val="ru-RU"/>
        </w:rPr>
        <w:sectPr w:rsidR="009247D7" w:rsidRPr="005153B1" w:rsidSect="005153B1">
          <w:type w:val="continuous"/>
          <w:pgSz w:w="11909" w:h="16838"/>
          <w:pgMar w:top="506" w:right="3545" w:bottom="535" w:left="972" w:header="0" w:footer="3" w:gutter="0"/>
          <w:cols w:space="720"/>
          <w:noEndnote/>
          <w:docGrid w:linePitch="360"/>
        </w:sectPr>
      </w:pPr>
      <w:r w:rsidRPr="005153B1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ЫСОКОТОЧНЫЙ ДВУХРЯДНЫЙ </w:t>
      </w:r>
      <w:r>
        <w:rPr>
          <w:color w:val="000000"/>
          <w:sz w:val="24"/>
          <w:szCs w:val="24"/>
          <w:lang w:val="ru-RU"/>
        </w:rPr>
        <w:t>РАДИАЛЬНО</w:t>
      </w:r>
      <w:r w:rsidRPr="005153B1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УПОРНЫЙ </w:t>
      </w:r>
      <w:bookmarkEnd w:id="0"/>
      <w:r>
        <w:rPr>
          <w:color w:val="000000"/>
          <w:sz w:val="24"/>
          <w:szCs w:val="24"/>
          <w:lang w:val="ru-RU"/>
        </w:rPr>
        <w:t>ШАРИКОПОДШИПНИК ДЛЯ РЕВЕРСИВНОГО ШАРИКОВОГО ВИНТА</w:t>
      </w:r>
    </w:p>
    <w:p w:rsidR="009247D7" w:rsidRPr="00EF37A0" w:rsidRDefault="009247D7" w:rsidP="00A074E1">
      <w:pPr>
        <w:spacing w:before="37" w:after="37" w:line="240" w:lineRule="exact"/>
        <w:rPr>
          <w:rFonts w:ascii="Times New Roman" w:hAnsi="Times New Roman" w:cs="Times New Roman"/>
          <w:color w:val="auto"/>
          <w:sz w:val="19"/>
          <w:szCs w:val="19"/>
          <w:lang w:val="ru-RU"/>
        </w:rPr>
      </w:pPr>
      <w:r>
        <w:rPr>
          <w:noProof/>
          <w:lang w:val="ru-RU"/>
        </w:rPr>
        <w:pict>
          <v:shape id="Рисунок 13" o:spid="_x0000_s1028" type="#_x0000_t75" style="position:absolute;margin-left:-241.05pt;margin-top:10.25pt;width:181.65pt;height:232.65pt;z-index:-251658752;visibility:visible" wrapcoords="-89 0 -89 21530 21600 21530 21600 0 -89 0">
            <v:imagedata r:id="rId8" o:title=""/>
            <w10:wrap type="tight"/>
          </v:shape>
        </w:pict>
      </w:r>
    </w:p>
    <w:p w:rsidR="009247D7" w:rsidRPr="00EF37A0" w:rsidRDefault="009247D7" w:rsidP="00A074E1">
      <w:pPr>
        <w:pStyle w:val="211"/>
        <w:shd w:val="clear" w:color="auto" w:fill="auto"/>
        <w:spacing w:after="0" w:line="182" w:lineRule="exact"/>
        <w:jc w:val="both"/>
        <w:rPr>
          <w:b w:val="0"/>
          <w:sz w:val="18"/>
          <w:szCs w:val="18"/>
          <w:lang w:val="ru-RU"/>
        </w:rPr>
      </w:pPr>
      <w:r w:rsidRPr="00EF37A0">
        <w:rPr>
          <w:sz w:val="18"/>
          <w:szCs w:val="18"/>
          <w:lang w:val="ru-RU"/>
        </w:rPr>
        <w:t xml:space="preserve">Описание </w:t>
      </w:r>
      <w:r>
        <w:rPr>
          <w:sz w:val="18"/>
          <w:szCs w:val="18"/>
          <w:lang w:val="ru-RU"/>
        </w:rPr>
        <w:t>изделия</w:t>
      </w:r>
    </w:p>
    <w:p w:rsidR="009247D7" w:rsidRPr="005153B1" w:rsidRDefault="009247D7" w:rsidP="005153B1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5153B1">
        <w:rPr>
          <w:rFonts w:ascii="Times New Roman" w:hAnsi="Times New Roman" w:cs="Times New Roman"/>
          <w:sz w:val="18"/>
          <w:szCs w:val="18"/>
          <w:lang w:val="ru-RU"/>
        </w:rPr>
        <w:t>Данный тип подшипников был специально разработан для опоры реверсивных шариковых винтов.</w:t>
      </w:r>
    </w:p>
    <w:p w:rsidR="009247D7" w:rsidRPr="005153B1" w:rsidRDefault="009247D7" w:rsidP="005153B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Он обладает высокой </w:t>
      </w:r>
      <w:r w:rsidRPr="005153B1">
        <w:rPr>
          <w:rFonts w:ascii="Times New Roman" w:hAnsi="Times New Roman" w:cs="Times New Roman"/>
          <w:sz w:val="18"/>
          <w:szCs w:val="18"/>
          <w:lang w:val="ru-RU"/>
        </w:rPr>
        <w:t>точностью и жёсткостью, низким коэффициентом трения, высокой скоростью вращения во время быстрой смены положения.</w:t>
      </w:r>
    </w:p>
    <w:p w:rsidR="009247D7" w:rsidRDefault="009247D7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Наружное кольцо изготавливается как одно целое, внутреннее кольцо разделено на две части. Ряды шариков и уплотнители действуют в двух направлениях в подшипнике с углом профиля 60</w:t>
      </w:r>
      <w:r>
        <w:rPr>
          <w:rFonts w:ascii="Times New Roman" w:hAnsi="Times New Roman" w:cs="Times New Roman"/>
          <w:sz w:val="18"/>
          <w:szCs w:val="18"/>
          <w:lang w:val="ru-RU"/>
        </w:rPr>
        <w:sym w:font="Symbol" w:char="F0B0"/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и О-схемой конфигурации.</w:t>
      </w:r>
    </w:p>
    <w:p w:rsidR="009247D7" w:rsidRDefault="009247D7" w:rsidP="00A074E1">
      <w:pPr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Он может выдерживать радиальные и осевые нагрузки с осевой нагрузкой с обеих сторон; он должен быть </w:t>
      </w:r>
      <w:r w:rsidRPr="00E01BAE">
        <w:rPr>
          <w:rFonts w:ascii="Times New Roman" w:hAnsi="Times New Roman" w:cs="Times New Roman"/>
          <w:sz w:val="18"/>
          <w:szCs w:val="18"/>
          <w:lang w:val="ru-RU"/>
        </w:rPr>
        <w:t>с предварительным натягом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со </w:t>
      </w:r>
      <w:r w:rsidRPr="00E01BAE">
        <w:rPr>
          <w:rFonts w:ascii="Times New Roman" w:hAnsi="Times New Roman" w:cs="Times New Roman"/>
          <w:sz w:val="18"/>
          <w:szCs w:val="18"/>
          <w:lang w:val="ru-RU"/>
        </w:rPr>
        <w:t>стопорн</w:t>
      </w:r>
      <w:r>
        <w:rPr>
          <w:rFonts w:ascii="Times New Roman" w:hAnsi="Times New Roman" w:cs="Times New Roman"/>
          <w:sz w:val="18"/>
          <w:szCs w:val="18"/>
          <w:lang w:val="ru-RU"/>
        </w:rPr>
        <w:t>ой</w:t>
      </w:r>
      <w:r w:rsidRPr="00E01BAE">
        <w:rPr>
          <w:rFonts w:ascii="Times New Roman" w:hAnsi="Times New Roman" w:cs="Times New Roman"/>
          <w:sz w:val="18"/>
          <w:szCs w:val="18"/>
          <w:lang w:val="ru-RU"/>
        </w:rPr>
        <w:t xml:space="preserve"> гайк</w:t>
      </w:r>
      <w:r>
        <w:rPr>
          <w:rFonts w:ascii="Times New Roman" w:hAnsi="Times New Roman" w:cs="Times New Roman"/>
          <w:sz w:val="18"/>
          <w:szCs w:val="18"/>
          <w:lang w:val="ru-RU"/>
        </w:rPr>
        <w:t>ой в течение сборки.</w:t>
      </w:r>
    </w:p>
    <w:p w:rsidR="009247D7" w:rsidRDefault="009247D7" w:rsidP="005153B1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9247D7" w:rsidRDefault="009247D7" w:rsidP="005153B1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применения:</w:t>
      </w:r>
    </w:p>
    <w:p w:rsidR="009247D7" w:rsidRDefault="009247D7" w:rsidP="005153B1">
      <w:pPr>
        <w:pStyle w:val="ListParagraph"/>
        <w:numPr>
          <w:ilvl w:val="0"/>
          <w:numId w:val="4"/>
        </w:numPr>
        <w:ind w:hanging="295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станки, реверсивные шариковые винты</w:t>
      </w:r>
    </w:p>
    <w:p w:rsidR="009247D7" w:rsidRDefault="009247D7" w:rsidP="005153B1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bookmarkStart w:id="1" w:name="_GoBack"/>
      <w:bookmarkEnd w:id="1"/>
    </w:p>
    <w:p w:rsidR="009247D7" w:rsidRDefault="009247D7" w:rsidP="005153B1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Варианты конструкции:</w:t>
      </w:r>
    </w:p>
    <w:p w:rsidR="009247D7" w:rsidRDefault="009247D7" w:rsidP="005153B1">
      <w:pPr>
        <w:pStyle w:val="ListParagraph"/>
        <w:numPr>
          <w:ilvl w:val="0"/>
          <w:numId w:val="5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 встроенным фиксирующим фланцем</w:t>
      </w:r>
    </w:p>
    <w:p w:rsidR="009247D7" w:rsidRDefault="009247D7" w:rsidP="005153B1">
      <w:pPr>
        <w:pStyle w:val="ListParagraph"/>
        <w:numPr>
          <w:ilvl w:val="0"/>
          <w:numId w:val="5"/>
        </w:numPr>
        <w:ind w:left="142" w:firstLine="284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с  уплотнителями или защитным слоем</w:t>
      </w:r>
    </w:p>
    <w:p w:rsidR="009247D7" w:rsidRDefault="009247D7" w:rsidP="005153B1">
      <w:pPr>
        <w:pStyle w:val="ListParagraph"/>
        <w:numPr>
          <w:ilvl w:val="0"/>
          <w:numId w:val="5"/>
        </w:numPr>
        <w:ind w:left="142" w:firstLine="284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 xml:space="preserve">по чертежам заказчика </w:t>
      </w:r>
    </w:p>
    <w:p w:rsidR="009247D7" w:rsidRDefault="009247D7" w:rsidP="005153B1">
      <w:pPr>
        <w:pStyle w:val="ListParagraph"/>
        <w:ind w:left="426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1284"/>
        <w:gridCol w:w="1016"/>
        <w:gridCol w:w="692"/>
      </w:tblGrid>
      <w:tr w:rsidR="009247D7" w:rsidRPr="00EF37A0" w:rsidTr="005153B1">
        <w:trPr>
          <w:trHeight w:hRule="exact" w:val="296"/>
          <w:jc w:val="center"/>
        </w:trPr>
        <w:tc>
          <w:tcPr>
            <w:tcW w:w="1805" w:type="dxa"/>
            <w:shd w:val="clear" w:color="auto" w:fill="E94C05"/>
            <w:vAlign w:val="center"/>
          </w:tcPr>
          <w:p w:rsidR="009247D7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color w:val="FFFFFF"/>
                <w:lang w:val="ru-RU"/>
              </w:rPr>
            </w:pPr>
            <w:r>
              <w:rPr>
                <w:rStyle w:val="a0"/>
                <w:color w:val="FFFFFF"/>
                <w:lang w:val="ru-RU" w:eastAsia="en-US"/>
              </w:rPr>
              <w:t>Размеры изделия</w:t>
            </w:r>
          </w:p>
        </w:tc>
        <w:tc>
          <w:tcPr>
            <w:tcW w:w="1284" w:type="dxa"/>
            <w:shd w:val="clear" w:color="auto" w:fill="E94C05"/>
            <w:vAlign w:val="center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5153B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1016" w:type="dxa"/>
            <w:shd w:val="clear" w:color="auto" w:fill="E94C05"/>
            <w:vAlign w:val="center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5153B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  <w:tc>
          <w:tcPr>
            <w:tcW w:w="692" w:type="dxa"/>
            <w:shd w:val="clear" w:color="auto" w:fill="E94C05"/>
            <w:vAlign w:val="center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color w:val="FFFFFF"/>
                <w:lang w:val="ru-RU"/>
              </w:rPr>
            </w:pPr>
            <w:r w:rsidRPr="005153B1">
              <w:rPr>
                <w:rStyle w:val="6pt2"/>
                <w:color w:val="FFFFFF"/>
                <w:sz w:val="16"/>
                <w:szCs w:val="16"/>
                <w:lang w:val="ru-RU" w:eastAsia="en-US"/>
              </w:rPr>
              <w:t>мм</w:t>
            </w:r>
          </w:p>
        </w:tc>
      </w:tr>
      <w:tr w:rsidR="009247D7" w:rsidRPr="00EF37A0" w:rsidTr="00877343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9247D7" w:rsidRDefault="009247D7" w:rsidP="005153B1">
            <w:pPr>
              <w:framePr w:w="4824" w:wrap="notBeside" w:vAnchor="text" w:hAnchor="text" w:xAlign="center" w:y="1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FFFFFF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5153B1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1016" w:type="dxa"/>
            <w:shd w:val="clear" w:color="auto" w:fill="FFFFFF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5153B1">
              <w:rPr>
                <w:rStyle w:val="6pt1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692" w:type="dxa"/>
            <w:shd w:val="clear" w:color="auto" w:fill="FFFFFF"/>
          </w:tcPr>
          <w:p w:rsidR="009247D7" w:rsidRPr="005153B1" w:rsidRDefault="009247D7" w:rsidP="005153B1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</w:pPr>
            <w:r w:rsidRPr="005153B1">
              <w:rPr>
                <w:rStyle w:val="6pt1"/>
                <w:sz w:val="16"/>
                <w:szCs w:val="16"/>
                <w:lang w:eastAsia="en-US"/>
              </w:rPr>
              <w:t>B</w:t>
            </w:r>
          </w:p>
        </w:tc>
      </w:tr>
      <w:tr w:rsidR="009247D7" w:rsidRPr="00EF37A0" w:rsidTr="00877343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9247D7" w:rsidRPr="00EF37A0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Мин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284" w:type="dxa"/>
            <w:shd w:val="clear" w:color="auto" w:fill="FFFFFF"/>
          </w:tcPr>
          <w:p w:rsidR="009247D7" w:rsidRPr="00FA0251" w:rsidRDefault="009247D7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12</w:t>
            </w:r>
          </w:p>
        </w:tc>
        <w:tc>
          <w:tcPr>
            <w:tcW w:w="1016" w:type="dxa"/>
            <w:shd w:val="clear" w:color="auto" w:fill="FFFFFF"/>
          </w:tcPr>
          <w:p w:rsidR="009247D7" w:rsidRPr="00FA0251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55</w:t>
            </w:r>
          </w:p>
        </w:tc>
        <w:tc>
          <w:tcPr>
            <w:tcW w:w="692" w:type="dxa"/>
            <w:shd w:val="clear" w:color="auto" w:fill="FFFFFF"/>
          </w:tcPr>
          <w:p w:rsidR="009247D7" w:rsidRPr="00EF37A0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22</w:t>
            </w:r>
          </w:p>
        </w:tc>
      </w:tr>
      <w:tr w:rsidR="009247D7" w:rsidRPr="00EF37A0" w:rsidTr="00877343">
        <w:trPr>
          <w:trHeight w:hRule="exact" w:val="385"/>
          <w:jc w:val="center"/>
        </w:trPr>
        <w:tc>
          <w:tcPr>
            <w:tcW w:w="1805" w:type="dxa"/>
            <w:shd w:val="clear" w:color="auto" w:fill="FFFFFF"/>
          </w:tcPr>
          <w:p w:rsidR="009247D7" w:rsidRPr="00EF37A0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left"/>
            </w:pPr>
            <w:r w:rsidRPr="00EF37A0">
              <w:rPr>
                <w:rStyle w:val="6pt1"/>
                <w:sz w:val="16"/>
                <w:szCs w:val="16"/>
                <w:lang w:val="ru-RU" w:eastAsia="en-US"/>
              </w:rPr>
              <w:t>Макс</w:t>
            </w:r>
            <w:r w:rsidRPr="00EF37A0">
              <w:rPr>
                <w:rStyle w:val="6pt1"/>
                <w:sz w:val="16"/>
                <w:szCs w:val="16"/>
                <w:lang w:eastAsia="en-US"/>
              </w:rPr>
              <w:t xml:space="preserve">. </w:t>
            </w:r>
            <w:r w:rsidRPr="00EF37A0">
              <w:rPr>
                <w:rStyle w:val="6pt1"/>
                <w:sz w:val="16"/>
                <w:szCs w:val="16"/>
                <w:lang w:val="ru-RU" w:eastAsia="en-US"/>
              </w:rPr>
              <w:t>значение</w:t>
            </w:r>
          </w:p>
        </w:tc>
        <w:tc>
          <w:tcPr>
            <w:tcW w:w="1284" w:type="dxa"/>
            <w:shd w:val="clear" w:color="auto" w:fill="FFFFFF"/>
          </w:tcPr>
          <w:p w:rsidR="009247D7" w:rsidRPr="00EF37A0" w:rsidRDefault="009247D7" w:rsidP="009D2963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ind w:right="125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100</w:t>
            </w:r>
          </w:p>
        </w:tc>
        <w:tc>
          <w:tcPr>
            <w:tcW w:w="1016" w:type="dxa"/>
            <w:shd w:val="clear" w:color="auto" w:fill="FFFFFF"/>
          </w:tcPr>
          <w:p w:rsidR="009247D7" w:rsidRPr="00EF37A0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6pt1"/>
                <w:sz w:val="16"/>
                <w:szCs w:val="16"/>
                <w:lang w:val="ru-RU" w:eastAsia="en-US"/>
              </w:rPr>
              <w:t>200</w:t>
            </w:r>
          </w:p>
        </w:tc>
        <w:tc>
          <w:tcPr>
            <w:tcW w:w="692" w:type="dxa"/>
            <w:shd w:val="clear" w:color="auto" w:fill="FFFFFF"/>
          </w:tcPr>
          <w:p w:rsidR="009247D7" w:rsidRPr="00FA0251" w:rsidRDefault="009247D7" w:rsidP="008B2587">
            <w:pPr>
              <w:pStyle w:val="BodyText"/>
              <w:framePr w:w="4824"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lang w:val="ru-RU"/>
              </w:rPr>
            </w:pPr>
            <w:r>
              <w:rPr>
                <w:rStyle w:val="6pt1"/>
                <w:sz w:val="16"/>
                <w:szCs w:val="16"/>
                <w:lang w:val="ru-RU" w:eastAsia="en-US"/>
              </w:rPr>
              <w:t>68</w:t>
            </w:r>
          </w:p>
        </w:tc>
      </w:tr>
    </w:tbl>
    <w:p w:rsidR="009247D7" w:rsidRPr="00EF37A0" w:rsidRDefault="009247D7" w:rsidP="00A074E1">
      <w:pPr>
        <w:rPr>
          <w:rFonts w:ascii="Times New Roman" w:hAnsi="Times New Roman" w:cs="Times New Roman"/>
          <w:color w:val="auto"/>
          <w:sz w:val="2"/>
          <w:szCs w:val="2"/>
        </w:rPr>
        <w:sectPr w:rsidR="009247D7" w:rsidRPr="00EF37A0" w:rsidSect="005153B1">
          <w:type w:val="continuous"/>
          <w:pgSz w:w="11909" w:h="16838"/>
          <w:pgMar w:top="491" w:right="994" w:bottom="520" w:left="5772" w:header="0" w:footer="3" w:gutter="0"/>
          <w:cols w:space="720"/>
          <w:noEndnote/>
          <w:docGrid w:linePitch="360"/>
        </w:sectPr>
      </w:pPr>
      <w:r>
        <w:rPr>
          <w:noProof/>
          <w:lang w:val="ru-RU"/>
        </w:rPr>
        <w:pict>
          <v:shape id="_x0000_s1029" type="#_x0000_t202" style="position:absolute;margin-left:-253.5pt;margin-top:10.75pt;width:258.65pt;height:411.95pt;z-index:251655680;mso-position-horizontal-relative:text;mso-position-vertical-relative:text" filled="f" stroked="f">
            <v:textbox style="mso-next-textbox:#_x0000_s1029">
              <w:txbxContent>
                <w:p w:rsidR="009247D7" w:rsidRDefault="009247D7" w:rsidP="002C3335">
                  <w:pPr>
                    <w:pStyle w:val="211"/>
                    <w:shd w:val="clear" w:color="auto" w:fill="auto"/>
                    <w:spacing w:after="0" w:line="240" w:lineRule="auto"/>
                    <w:ind w:left="23" w:right="261"/>
                    <w:rPr>
                      <w:color w:val="000000"/>
                      <w:lang w:val="ru-RU"/>
                    </w:rPr>
                  </w:pPr>
                  <w:r w:rsidRPr="00FC6CB1">
                    <w:rPr>
                      <w:color w:val="000000"/>
                      <w:lang w:val="ru-RU"/>
                    </w:rPr>
                    <w:t xml:space="preserve">Основные характеристики </w:t>
                  </w:r>
                </w:p>
                <w:p w:rsidR="009247D7" w:rsidRPr="00FC6CB1" w:rsidRDefault="009247D7" w:rsidP="002C3335">
                  <w:pPr>
                    <w:pStyle w:val="211"/>
                    <w:shd w:val="clear" w:color="auto" w:fill="auto"/>
                    <w:spacing w:after="0" w:line="365" w:lineRule="exact"/>
                    <w:ind w:left="20" w:right="260"/>
                    <w:rPr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>М</w:t>
                  </w:r>
                  <w:r w:rsidRPr="00FC6CB1">
                    <w:rPr>
                      <w:color w:val="000000"/>
                      <w:lang w:val="ru-RU"/>
                    </w:rPr>
                    <w:t>атериал</w:t>
                  </w:r>
                  <w:r>
                    <w:rPr>
                      <w:color w:val="000000"/>
                      <w:lang w:val="ru-RU"/>
                    </w:rPr>
                    <w:t>ы</w:t>
                  </w:r>
                </w:p>
                <w:p w:rsidR="009247D7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  <w:p w:rsidR="009247D7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вала:</w:t>
                  </w:r>
                </w:p>
                <w:p w:rsidR="009247D7" w:rsidRPr="00FC6CB1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9247D7" w:rsidRPr="00FC6CB1" w:rsidRDefault="009247D7" w:rsidP="002C3335">
                  <w:pPr>
                    <w:spacing w:after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2C3335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9247D7" w:rsidRDefault="009247D7" w:rsidP="002C3335">
                  <w:pPr>
                    <w:spacing w:before="120"/>
                    <w:ind w:left="23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Шайбы корпуса:</w:t>
                  </w:r>
                </w:p>
                <w:p w:rsidR="009247D7" w:rsidRPr="00FC6CB1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9247D7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поверхностная твердость 60 </w:t>
                  </w:r>
                  <w:r w:rsidRPr="0031659F">
                    <w:rPr>
                      <w:rFonts w:ascii="Times New Roman" w:hAnsi="Times New Roman" w:cs="Times New Roman"/>
                      <w:sz w:val="16"/>
                      <w:szCs w:val="16"/>
                      <w:lang w:val="ru-RU" w:eastAsia="en-US"/>
                    </w:rPr>
                    <w:t>±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2 HRC</w:t>
                  </w:r>
                </w:p>
                <w:p w:rsidR="009247D7" w:rsidRPr="00FC6CB1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</w:t>
                  </w:r>
                  <w:r w:rsidRPr="0031659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епаратор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ы</w:t>
                  </w: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:</w:t>
                  </w:r>
                </w:p>
                <w:p w:rsidR="009247D7" w:rsidRDefault="009247D7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>усиленные феноловой смолой</w:t>
                  </w:r>
                </w:p>
                <w:p w:rsidR="009247D7" w:rsidRPr="00FC6CB1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Тела качения:</w:t>
                  </w:r>
                </w:p>
                <w:p w:rsidR="009247D7" w:rsidRPr="00FC6CB1" w:rsidRDefault="009247D7" w:rsidP="002C3335">
                  <w:pPr>
                    <w:ind w:left="20"/>
                    <w:contextualSpacing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FC6CB1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Сталь UNI 100Cr6 или ее эквивалент, закаленная и отпущенная</w:t>
                  </w:r>
                </w:p>
                <w:p w:rsidR="009247D7" w:rsidRDefault="009247D7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 w:rsidRPr="00FC6CB1">
                    <w:rPr>
                      <w:lang w:val="ru-RU"/>
                    </w:rPr>
                    <w:t xml:space="preserve">поверхностная твердость 62 </w:t>
                  </w:r>
                  <w:r w:rsidRPr="0031659F">
                    <w:rPr>
                      <w:color w:val="000000"/>
                      <w:lang w:val="ru-RU" w:eastAsia="en-US"/>
                    </w:rPr>
                    <w:t>±</w:t>
                  </w:r>
                  <w:r w:rsidRPr="00FC6CB1">
                    <w:rPr>
                      <w:lang w:val="ru-RU"/>
                    </w:rPr>
                    <w:t xml:space="preserve"> 2 HRC</w:t>
                  </w:r>
                </w:p>
                <w:p w:rsidR="009247D7" w:rsidRPr="008D4600" w:rsidRDefault="009247D7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Размеры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9247D7" w:rsidRPr="008D4600" w:rsidRDefault="009247D7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9247D7" w:rsidRPr="008D4600" w:rsidRDefault="009247D7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 xml:space="preserve">очность </w:t>
                  </w: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размеров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:</w:t>
                  </w:r>
                </w:p>
                <w:p w:rsidR="009247D7" w:rsidRPr="008D4600" w:rsidRDefault="009247D7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9247D7" w:rsidRPr="008D4600" w:rsidRDefault="009247D7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Т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очность перемещения:</w:t>
                  </w:r>
                </w:p>
                <w:p w:rsidR="009247D7" w:rsidRPr="008D4600" w:rsidRDefault="009247D7" w:rsidP="00FA0251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9247D7" w:rsidRPr="008D4600" w:rsidRDefault="009247D7" w:rsidP="002C3335">
                  <w:pPr>
                    <w:pStyle w:val="BodyText"/>
                    <w:shd w:val="clear" w:color="auto" w:fill="auto"/>
                    <w:spacing w:line="240" w:lineRule="auto"/>
                    <w:ind w:left="20" w:right="261"/>
                    <w:jc w:val="left"/>
                    <w:rPr>
                      <w:lang w:val="ru-RU"/>
                    </w:rPr>
                  </w:pPr>
                  <w:r>
                    <w:rPr>
                      <w:rStyle w:val="13"/>
                      <w:lang w:val="ru-RU" w:eastAsia="en-US"/>
                    </w:rPr>
                    <w:t>О</w:t>
                  </w:r>
                  <w:r w:rsidRPr="008D4600">
                    <w:rPr>
                      <w:rStyle w:val="13"/>
                      <w:color w:val="000000"/>
                      <w:lang w:val="ru-RU" w:eastAsia="en-US"/>
                    </w:rPr>
                    <w:t>севой зазор</w:t>
                  </w:r>
                  <w:r w:rsidRPr="008D4600">
                    <w:rPr>
                      <w:rStyle w:val="13"/>
                      <w:lang w:val="ru-RU" w:eastAsia="en-US"/>
                    </w:rPr>
                    <w:t>:</w:t>
                  </w:r>
                </w:p>
                <w:p w:rsidR="009247D7" w:rsidRPr="008D4600" w:rsidRDefault="009247D7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lang w:val="ru-RU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Для получения информации свяжитесь с </w:t>
                  </w:r>
                  <w:r w:rsidRPr="008D4600">
                    <w:rPr>
                      <w:color w:val="000000"/>
                      <w:lang w:val="ru-RU" w:eastAsia="en-US"/>
                    </w:rPr>
                    <w:t>технически</w:t>
                  </w:r>
                  <w:r>
                    <w:rPr>
                      <w:color w:val="000000"/>
                      <w:lang w:val="ru-RU" w:eastAsia="en-US"/>
                    </w:rPr>
                    <w:t>м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 отдел</w:t>
                  </w:r>
                  <w:r>
                    <w:rPr>
                      <w:color w:val="000000"/>
                      <w:lang w:val="ru-RU" w:eastAsia="en-US"/>
                    </w:rPr>
                    <w:t xml:space="preserve">ом </w:t>
                  </w:r>
                  <w:r>
                    <w:rPr>
                      <w:color w:val="000000"/>
                      <w:lang w:eastAsia="en-US"/>
                    </w:rPr>
                    <w:t>TTS</w:t>
                  </w:r>
                </w:p>
                <w:p w:rsidR="009247D7" w:rsidRPr="008D4600" w:rsidRDefault="009247D7" w:rsidP="002C3335">
                  <w:pPr>
                    <w:pStyle w:val="211"/>
                    <w:shd w:val="clear" w:color="auto" w:fill="auto"/>
                    <w:spacing w:after="0" w:line="160" w:lineRule="exact"/>
                    <w:ind w:left="20"/>
                    <w:rPr>
                      <w:lang w:val="ru-RU"/>
                    </w:rPr>
                  </w:pPr>
                  <w:r>
                    <w:rPr>
                      <w:rStyle w:val="20"/>
                      <w:b/>
                      <w:bCs/>
                      <w:lang w:val="ru-RU" w:eastAsia="en-US"/>
                    </w:rPr>
                    <w:t>Н</w:t>
                  </w:r>
                  <w:r w:rsidRPr="008D4600">
                    <w:rPr>
                      <w:rStyle w:val="20"/>
                      <w:b/>
                      <w:bCs/>
                      <w:lang w:val="ru-RU" w:eastAsia="en-US"/>
                    </w:rPr>
                    <w:t>оминальная нагрузка:</w:t>
                  </w:r>
                </w:p>
                <w:p w:rsidR="009247D7" w:rsidRPr="00497224" w:rsidRDefault="009247D7" w:rsidP="002C3335">
                  <w:pPr>
                    <w:pStyle w:val="BodyText"/>
                    <w:shd w:val="clear" w:color="auto" w:fill="auto"/>
                    <w:spacing w:line="240" w:lineRule="auto"/>
                    <w:ind w:left="20"/>
                    <w:jc w:val="left"/>
                    <w:rPr>
                      <w:color w:val="000000"/>
                      <w:lang w:val="ru-RU" w:eastAsia="en-US"/>
                    </w:rPr>
                  </w:pPr>
                  <w:r>
                    <w:rPr>
                      <w:color w:val="000000"/>
                      <w:lang w:val="ru-RU" w:eastAsia="en-US"/>
                    </w:rPr>
                    <w:t xml:space="preserve">В соответствии со стандартами 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 xml:space="preserve"> </w:t>
                  </w:r>
                  <w:r w:rsidRPr="008D4600">
                    <w:rPr>
                      <w:color w:val="000000"/>
                      <w:lang w:val="ru-RU" w:eastAsia="en-US"/>
                    </w:rPr>
                    <w:t xml:space="preserve">76:1995 </w:t>
                  </w:r>
                  <w:r>
                    <w:rPr>
                      <w:color w:val="000000"/>
                      <w:lang w:val="ru-RU" w:eastAsia="en-US"/>
                    </w:rPr>
                    <w:t>и</w:t>
                  </w:r>
                  <w:r w:rsidRPr="00612A86">
                    <w:rPr>
                      <w:color w:val="000000"/>
                      <w:lang w:eastAsia="en-US"/>
                    </w:rPr>
                    <w:t>UNIISO</w:t>
                  </w:r>
                  <w:r>
                    <w:rPr>
                      <w:color w:val="000000"/>
                      <w:lang w:val="ru-RU" w:eastAsia="en-US"/>
                    </w:rPr>
                    <w:t xml:space="preserve"> 2</w:t>
                  </w:r>
                  <w:r w:rsidRPr="008D4600">
                    <w:rPr>
                      <w:color w:val="000000"/>
                      <w:lang w:val="ru-RU" w:eastAsia="en-US"/>
                    </w:rPr>
                    <w:t>81:1995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6" o:spid="_x0000_s1030" type="#_x0000_t75" style="position:absolute;margin-left:44.1pt;margin-top:135.2pt;width:185.1pt;height:167pt;z-index:-251657728;visibility:visible;mso-position-horizontal-relative:text;mso-position-vertical-relative:text" wrapcoords="-87 0 -87 21503 21600 21503 21600 0 -87 0">
            <v:imagedata r:id="rId9" o:title=""/>
            <w10:wrap type="tight"/>
          </v:shape>
        </w:pict>
      </w:r>
    </w:p>
    <w:p w:rsidR="009247D7" w:rsidRPr="00BA097E" w:rsidRDefault="009247D7" w:rsidP="002C3580">
      <w:pPr>
        <w:shd w:val="clear" w:color="auto" w:fill="E94C05"/>
        <w:tabs>
          <w:tab w:val="left" w:pos="3480"/>
          <w:tab w:val="left" w:pos="5840"/>
          <w:tab w:val="left" w:pos="8420"/>
        </w:tabs>
        <w:autoSpaceDE w:val="0"/>
        <w:autoSpaceDN w:val="0"/>
        <w:adjustRightInd w:val="0"/>
        <w:spacing w:before="5400"/>
        <w:rPr>
          <w:rFonts w:ascii="Times New Roman" w:hAnsi="Times New Roman" w:cs="Times New Roman"/>
        </w:rPr>
      </w:pP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www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tts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-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europe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>.</w:t>
      </w:r>
      <w:r w:rsidRPr="00EF37A0">
        <w:rPr>
          <w:rFonts w:ascii="Times New Roman" w:hAnsi="Times New Roman" w:cs="Times New Roman"/>
          <w:b/>
          <w:bCs/>
          <w:i/>
          <w:iCs/>
          <w:color w:val="FDFDFD"/>
        </w:rPr>
        <w:t>com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712EC3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F37A0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BA097E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9247D7" w:rsidRPr="00BA097E" w:rsidSect="008D4600">
      <w:type w:val="continuous"/>
      <w:pgSz w:w="11909" w:h="16838"/>
      <w:pgMar w:top="521" w:right="722" w:bottom="142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7D7" w:rsidRDefault="009247D7" w:rsidP="00075D9B">
      <w:r>
        <w:separator/>
      </w:r>
    </w:p>
  </w:endnote>
  <w:endnote w:type="continuationSeparator" w:id="0">
    <w:p w:rsidR="009247D7" w:rsidRDefault="009247D7" w:rsidP="0007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7D7" w:rsidRDefault="009247D7"/>
  </w:footnote>
  <w:footnote w:type="continuationSeparator" w:id="0">
    <w:p w:rsidR="009247D7" w:rsidRDefault="009247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10"/>
    <w:multiLevelType w:val="hybridMultilevel"/>
    <w:tmpl w:val="BB007F94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BB"/>
    <w:multiLevelType w:val="multilevel"/>
    <w:tmpl w:val="76DAE87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F65205"/>
    <w:multiLevelType w:val="hybridMultilevel"/>
    <w:tmpl w:val="A496B592"/>
    <w:lvl w:ilvl="0" w:tplc="5218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D9B"/>
    <w:rsid w:val="00075D9B"/>
    <w:rsid w:val="00171FC1"/>
    <w:rsid w:val="001775D3"/>
    <w:rsid w:val="00177AC7"/>
    <w:rsid w:val="001C4A3C"/>
    <w:rsid w:val="00252FAF"/>
    <w:rsid w:val="002C3335"/>
    <w:rsid w:val="002C3580"/>
    <w:rsid w:val="0031659F"/>
    <w:rsid w:val="00497224"/>
    <w:rsid w:val="005153B1"/>
    <w:rsid w:val="0055118D"/>
    <w:rsid w:val="0057581A"/>
    <w:rsid w:val="00580057"/>
    <w:rsid w:val="005A52E9"/>
    <w:rsid w:val="005B2B40"/>
    <w:rsid w:val="005D385F"/>
    <w:rsid w:val="00612A86"/>
    <w:rsid w:val="00623A43"/>
    <w:rsid w:val="00625FF2"/>
    <w:rsid w:val="006A141F"/>
    <w:rsid w:val="006A4A09"/>
    <w:rsid w:val="00712EC3"/>
    <w:rsid w:val="00722A90"/>
    <w:rsid w:val="007265D4"/>
    <w:rsid w:val="00877343"/>
    <w:rsid w:val="008A1395"/>
    <w:rsid w:val="008B2587"/>
    <w:rsid w:val="008D4600"/>
    <w:rsid w:val="009247D7"/>
    <w:rsid w:val="00947260"/>
    <w:rsid w:val="009D2963"/>
    <w:rsid w:val="00A074E1"/>
    <w:rsid w:val="00A4398F"/>
    <w:rsid w:val="00A579E9"/>
    <w:rsid w:val="00AF3FFB"/>
    <w:rsid w:val="00BA024E"/>
    <w:rsid w:val="00BA097E"/>
    <w:rsid w:val="00C71754"/>
    <w:rsid w:val="00D86B9A"/>
    <w:rsid w:val="00DB032A"/>
    <w:rsid w:val="00DF454E"/>
    <w:rsid w:val="00E01BAE"/>
    <w:rsid w:val="00E12531"/>
    <w:rsid w:val="00EF37A0"/>
    <w:rsid w:val="00EF7E57"/>
    <w:rsid w:val="00F14BFB"/>
    <w:rsid w:val="00F15019"/>
    <w:rsid w:val="00FA0251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9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5D9B"/>
    <w:rPr>
      <w:rFonts w:cs="Times New Roman"/>
      <w:color w:val="C25F12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075D9B"/>
    <w:rPr>
      <w:rFonts w:ascii="Impact" w:eastAsia="Times New Roman" w:hAnsi="Impact" w:cs="Impact"/>
      <w:i/>
      <w:iCs/>
      <w:sz w:val="32"/>
      <w:szCs w:val="32"/>
      <w:u w:val="none"/>
    </w:rPr>
  </w:style>
  <w:style w:type="character" w:customStyle="1" w:styleId="11">
    <w:name w:val="Заголовок №1 + Малые прописные"/>
    <w:basedOn w:val="1"/>
    <w:uiPriority w:val="99"/>
    <w:rsid w:val="00075D9B"/>
    <w:rPr>
      <w:smallCaps/>
      <w:color w:val="000000"/>
      <w:spacing w:val="0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075D9B"/>
    <w:rPr>
      <w:rFonts w:ascii="Times New Roman" w:hAnsi="Times New Roman" w:cs="Times New Roman"/>
      <w:b/>
      <w:bCs/>
      <w:spacing w:val="-7"/>
      <w:sz w:val="16"/>
      <w:szCs w:val="16"/>
      <w:u w:val="none"/>
    </w:rPr>
  </w:style>
  <w:style w:type="character" w:customStyle="1" w:styleId="2Exact1">
    <w:name w:val="Основной текст (2) Exact1"/>
    <w:basedOn w:val="2"/>
    <w:uiPriority w:val="99"/>
    <w:rsid w:val="00075D9B"/>
    <w:rPr>
      <w:spacing w:val="-7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075D9B"/>
    <w:rPr>
      <w:rFonts w:ascii="Times New Roman" w:hAnsi="Times New Roman" w:cs="Times New Roman"/>
      <w:b/>
      <w:bCs/>
      <w:spacing w:val="-8"/>
      <w:sz w:val="23"/>
      <w:szCs w:val="23"/>
      <w:u w:val="none"/>
    </w:rPr>
  </w:style>
  <w:style w:type="character" w:customStyle="1" w:styleId="30ptExact">
    <w:name w:val="Основной текст (3) + Интервал 0 pt Exact"/>
    <w:basedOn w:val="3Exact"/>
    <w:uiPriority w:val="99"/>
    <w:rsid w:val="00075D9B"/>
    <w:rPr>
      <w:color w:val="000000"/>
      <w:spacing w:val="-9"/>
      <w:w w:val="100"/>
      <w:position w:val="0"/>
      <w:lang w:val="en-US"/>
    </w:rPr>
  </w:style>
  <w:style w:type="character" w:customStyle="1" w:styleId="22">
    <w:name w:val="Заголовок №2 (2)_"/>
    <w:basedOn w:val="DefaultParagraphFont"/>
    <w:link w:val="222"/>
    <w:uiPriority w:val="99"/>
    <w:locked/>
    <w:rsid w:val="00075D9B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0">
    <w:name w:val="Заголовок №2 (2)"/>
    <w:basedOn w:val="2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21"/>
    <w:uiPriority w:val="99"/>
    <w:locked/>
    <w:rsid w:val="00075D9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0">
    <w:name w:val="Основной текст (2)"/>
    <w:basedOn w:val="2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075D9B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Основной текст1"/>
    <w:basedOn w:val="a"/>
    <w:uiPriority w:val="99"/>
    <w:rsid w:val="00075D9B"/>
    <w:rPr>
      <w:color w:val="000000"/>
      <w:spacing w:val="0"/>
      <w:w w:val="100"/>
      <w:position w:val="0"/>
      <w:lang w:val="en-US"/>
    </w:rPr>
  </w:style>
  <w:style w:type="character" w:customStyle="1" w:styleId="a0">
    <w:name w:val="Основной текст + Полужирный"/>
    <w:basedOn w:val="a"/>
    <w:uiPriority w:val="99"/>
    <w:rsid w:val="00075D9B"/>
    <w:rPr>
      <w:b/>
      <w:bCs/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+ 7"/>
    <w:aliases w:val="5 pt"/>
    <w:basedOn w:val="a"/>
    <w:uiPriority w:val="99"/>
    <w:rsid w:val="00075D9B"/>
    <w:rPr>
      <w:color w:val="FFFFFF"/>
      <w:spacing w:val="0"/>
      <w:w w:val="100"/>
      <w:position w:val="0"/>
      <w:sz w:val="15"/>
      <w:szCs w:val="15"/>
      <w:lang w:val="en-US"/>
    </w:rPr>
  </w:style>
  <w:style w:type="character" w:customStyle="1" w:styleId="BookmanOldStyle">
    <w:name w:val="Основной текст + Bookman Old Style"/>
    <w:aliases w:val="4 pt,Интервал 0 pt"/>
    <w:basedOn w:val="a"/>
    <w:uiPriority w:val="99"/>
    <w:rsid w:val="00075D9B"/>
    <w:rPr>
      <w:rFonts w:ascii="Bookman Old Style" w:eastAsia="Times New Roman" w:hAnsi="Bookman Old Style" w:cs="Bookman Old Style"/>
      <w:color w:val="FFFFFF"/>
      <w:spacing w:val="-10"/>
      <w:w w:val="100"/>
      <w:position w:val="0"/>
      <w:sz w:val="8"/>
      <w:szCs w:val="8"/>
      <w:lang w:val="en-US"/>
    </w:rPr>
  </w:style>
  <w:style w:type="character" w:customStyle="1" w:styleId="6pt">
    <w:name w:val="Основной текст + 6 pt"/>
    <w:basedOn w:val="a"/>
    <w:uiPriority w:val="99"/>
    <w:rsid w:val="00075D9B"/>
    <w:rPr>
      <w:color w:val="FFFFFF"/>
      <w:spacing w:val="0"/>
      <w:w w:val="100"/>
      <w:position w:val="0"/>
      <w:sz w:val="12"/>
      <w:szCs w:val="12"/>
      <w:lang w:val="en-US"/>
    </w:rPr>
  </w:style>
  <w:style w:type="character" w:customStyle="1" w:styleId="6pt2">
    <w:name w:val="Основной текст + 6 pt2"/>
    <w:basedOn w:val="a"/>
    <w:uiPriority w:val="99"/>
    <w:rsid w:val="00075D9B"/>
    <w:rPr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BookmanOldStyle3">
    <w:name w:val="Основной текст + Bookman Old Style3"/>
    <w:aliases w:val="6,5 pt4,Интервал 0 pt3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3"/>
      <w:szCs w:val="13"/>
      <w:lang w:val="en-US"/>
    </w:rPr>
  </w:style>
  <w:style w:type="character" w:customStyle="1" w:styleId="BookmanOldStyle2">
    <w:name w:val="Основной текст + Bookman Old Style2"/>
    <w:aliases w:val="6 pt,Интервал 0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-10"/>
      <w:w w:val="100"/>
      <w:position w:val="0"/>
      <w:sz w:val="12"/>
      <w:szCs w:val="12"/>
      <w:lang w:val="en-US"/>
    </w:rPr>
  </w:style>
  <w:style w:type="character" w:customStyle="1" w:styleId="Sylfaen">
    <w:name w:val="Основной текст + Sylfaen"/>
    <w:aliases w:val="7,5 pt3,Курсив,Интервал 0 pt1"/>
    <w:basedOn w:val="a"/>
    <w:uiPriority w:val="99"/>
    <w:rsid w:val="00075D9B"/>
    <w:rPr>
      <w:rFonts w:ascii="Sylfaen" w:eastAsia="Times New Roman" w:hAnsi="Sylfaen" w:cs="Sylfaen"/>
      <w:i/>
      <w:iCs/>
      <w:color w:val="000000"/>
      <w:spacing w:val="-10"/>
      <w:w w:val="100"/>
      <w:position w:val="0"/>
      <w:sz w:val="15"/>
      <w:szCs w:val="15"/>
      <w:lang w:val="en-US"/>
    </w:rPr>
  </w:style>
  <w:style w:type="character" w:customStyle="1" w:styleId="BookmanOldStyle1">
    <w:name w:val="Основной текст + Bookman Old Style1"/>
    <w:aliases w:val="5,5 pt2"/>
    <w:basedOn w:val="a"/>
    <w:uiPriority w:val="99"/>
    <w:rsid w:val="00075D9B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23">
    <w:name w:val="Заголовок №2_"/>
    <w:basedOn w:val="DefaultParagraphFont"/>
    <w:link w:val="210"/>
    <w:uiPriority w:val="99"/>
    <w:locked/>
    <w:rsid w:val="00075D9B"/>
    <w:rPr>
      <w:rFonts w:ascii="Impact" w:eastAsia="Times New Roman" w:hAnsi="Impact" w:cs="Impact"/>
      <w:i/>
      <w:iCs/>
      <w:sz w:val="20"/>
      <w:szCs w:val="20"/>
      <w:u w:val="none"/>
    </w:rPr>
  </w:style>
  <w:style w:type="character" w:customStyle="1" w:styleId="24">
    <w:name w:val="Заголовок №2"/>
    <w:basedOn w:val="23"/>
    <w:uiPriority w:val="99"/>
    <w:rsid w:val="00075D9B"/>
    <w:rPr>
      <w:color w:val="FFFFFF"/>
      <w:spacing w:val="0"/>
      <w:w w:val="100"/>
      <w:position w:val="0"/>
      <w:lang w:val="en-US"/>
    </w:rPr>
  </w:style>
  <w:style w:type="character" w:customStyle="1" w:styleId="2TimesNewRoman">
    <w:name w:val="Заголовок №2 + Times New Roman"/>
    <w:aliases w:val="13,5 pt1,Полужирный,Не курсив"/>
    <w:basedOn w:val="23"/>
    <w:uiPriority w:val="99"/>
    <w:rsid w:val="00075D9B"/>
    <w:rPr>
      <w:rFonts w:ascii="Times New Roman" w:hAnsi="Times New Roman" w:cs="Times New Roman"/>
      <w:b/>
      <w:bCs/>
      <w:color w:val="FFFFFF"/>
      <w:spacing w:val="0"/>
      <w:w w:val="100"/>
      <w:position w:val="0"/>
      <w:sz w:val="27"/>
      <w:szCs w:val="27"/>
      <w:lang w:val="en-US"/>
    </w:rPr>
  </w:style>
  <w:style w:type="paragraph" w:customStyle="1" w:styleId="10">
    <w:name w:val="Заголовок №1"/>
    <w:basedOn w:val="Normal"/>
    <w:link w:val="1"/>
    <w:uiPriority w:val="99"/>
    <w:rsid w:val="00075D9B"/>
    <w:pPr>
      <w:shd w:val="clear" w:color="auto" w:fill="FFFFFF"/>
      <w:spacing w:before="180" w:after="360" w:line="240" w:lineRule="atLeast"/>
      <w:jc w:val="right"/>
      <w:outlineLvl w:val="0"/>
    </w:pPr>
    <w:rPr>
      <w:rFonts w:ascii="Impact" w:hAnsi="Impact" w:cs="Impact"/>
      <w:i/>
      <w:iCs/>
      <w:sz w:val="32"/>
      <w:szCs w:val="32"/>
    </w:rPr>
  </w:style>
  <w:style w:type="paragraph" w:customStyle="1" w:styleId="221">
    <w:name w:val="Основной текст (2)2"/>
    <w:basedOn w:val="Normal"/>
    <w:link w:val="2"/>
    <w:uiPriority w:val="99"/>
    <w:rsid w:val="00075D9B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075D9B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8"/>
      <w:sz w:val="23"/>
      <w:szCs w:val="23"/>
    </w:rPr>
  </w:style>
  <w:style w:type="paragraph" w:customStyle="1" w:styleId="222">
    <w:name w:val="Заголовок №2 (2)2"/>
    <w:basedOn w:val="Normal"/>
    <w:link w:val="22"/>
    <w:uiPriority w:val="99"/>
    <w:rsid w:val="00075D9B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2"/>
    <w:basedOn w:val="Normal"/>
    <w:link w:val="a"/>
    <w:uiPriority w:val="99"/>
    <w:rsid w:val="00075D9B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Заголовок №21"/>
    <w:basedOn w:val="Normal"/>
    <w:link w:val="23"/>
    <w:uiPriority w:val="99"/>
    <w:rsid w:val="00075D9B"/>
    <w:pPr>
      <w:shd w:val="clear" w:color="auto" w:fill="FFFFFF"/>
      <w:spacing w:before="420" w:line="240" w:lineRule="atLeast"/>
      <w:outlineLvl w:val="1"/>
    </w:pPr>
    <w:rPr>
      <w:rFonts w:ascii="Impact" w:hAnsi="Impact" w:cs="Impact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074E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074E1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117A18"/>
    <w:rPr>
      <w:color w:val="000000"/>
      <w:sz w:val="24"/>
      <w:szCs w:val="24"/>
      <w:lang w:val="en-US"/>
    </w:rPr>
  </w:style>
  <w:style w:type="character" w:customStyle="1" w:styleId="a1">
    <w:name w:val="Основной текст Знак"/>
    <w:basedOn w:val="DefaultParagraphFont"/>
    <w:uiPriority w:val="99"/>
    <w:rsid w:val="00A074E1"/>
    <w:rPr>
      <w:rFonts w:cs="Times New Roman"/>
      <w:color w:val="000000"/>
    </w:rPr>
  </w:style>
  <w:style w:type="character" w:customStyle="1" w:styleId="6pt1">
    <w:name w:val="Основной текст + 6 pt1"/>
    <w:basedOn w:val="BodyTextChar"/>
    <w:uiPriority w:val="99"/>
    <w:rsid w:val="00A074E1"/>
    <w:rPr>
      <w:sz w:val="12"/>
      <w:szCs w:val="12"/>
    </w:rPr>
  </w:style>
  <w:style w:type="character" w:customStyle="1" w:styleId="13">
    <w:name w:val="Основной текст + Полужирный1"/>
    <w:basedOn w:val="BodyTextChar"/>
    <w:uiPriority w:val="99"/>
    <w:rsid w:val="00A074E1"/>
    <w:rPr>
      <w:b/>
      <w:bCs/>
    </w:rPr>
  </w:style>
  <w:style w:type="paragraph" w:customStyle="1" w:styleId="211">
    <w:name w:val="Основной текст (2)1"/>
    <w:basedOn w:val="Normal"/>
    <w:uiPriority w:val="99"/>
    <w:rsid w:val="00A074E1"/>
    <w:pPr>
      <w:shd w:val="clear" w:color="auto" w:fill="FFFFFF"/>
      <w:spacing w:after="18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2210">
    <w:name w:val="Заголовок №2 (2)1"/>
    <w:basedOn w:val="Normal"/>
    <w:uiPriority w:val="99"/>
    <w:rsid w:val="00A074E1"/>
    <w:pPr>
      <w:shd w:val="clear" w:color="auto" w:fill="FFFFFF"/>
      <w:spacing w:before="36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99"/>
    <w:qFormat/>
    <w:rsid w:val="00A074E1"/>
    <w:pPr>
      <w:ind w:left="708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07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74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156</Words>
  <Characters>892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7</cp:revision>
  <dcterms:created xsi:type="dcterms:W3CDTF">2013-07-21T13:59:00Z</dcterms:created>
  <dcterms:modified xsi:type="dcterms:W3CDTF">2013-08-08T14:53:00Z</dcterms:modified>
</cp:coreProperties>
</file>